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217" w:rsidRDefault="00120EAC">
      <w:pPr>
        <w:spacing w:before="239" w:after="0"/>
        <w:ind w:left="1200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УТВЕРЖДАЮ</w:t>
      </w:r>
    </w:p>
    <w:p w:rsidR="00CD4217" w:rsidRDefault="00120EAC">
      <w:pPr>
        <w:spacing w:before="239" w:after="0"/>
        <w:ind w:left="12000"/>
        <w:jc w:val="center"/>
      </w:pPr>
      <w:r>
        <w:rPr>
          <w:rFonts w:ascii="Times New Roman" w:hAnsi="Times New Roman"/>
          <w:shd w:val="clear" w:color="auto" w:fill="FFFFFF"/>
        </w:rPr>
        <w:t>____________________________</w:t>
      </w:r>
    </w:p>
    <w:p w:rsidR="00CD4217" w:rsidRDefault="00120EAC">
      <w:pPr>
        <w:spacing w:before="20" w:after="0"/>
        <w:ind w:left="12000"/>
        <w:jc w:val="center"/>
      </w:pPr>
      <w:r>
        <w:rPr>
          <w:rFonts w:ascii="Times New Roman" w:hAnsi="Times New Roman"/>
          <w:b/>
          <w:sz w:val="16"/>
          <w:shd w:val="clear" w:color="auto" w:fill="FFFFFF"/>
        </w:rPr>
        <w:t>(должность)</w:t>
      </w:r>
    </w:p>
    <w:p w:rsidR="00CD4217" w:rsidRDefault="00120EAC">
      <w:pPr>
        <w:spacing w:before="119" w:after="0"/>
        <w:ind w:left="12000"/>
        <w:jc w:val="center"/>
      </w:pPr>
      <w:r>
        <w:rPr>
          <w:rFonts w:ascii="Times New Roman" w:hAnsi="Times New Roman"/>
          <w:shd w:val="clear" w:color="auto" w:fill="FFFFFF"/>
        </w:rPr>
        <w:t>____________________________</w:t>
      </w:r>
    </w:p>
    <w:p w:rsidR="00CD4217" w:rsidRDefault="00120EAC">
      <w:pPr>
        <w:spacing w:before="20" w:after="0"/>
        <w:ind w:left="12000"/>
        <w:jc w:val="center"/>
      </w:pPr>
      <w:r>
        <w:rPr>
          <w:rFonts w:ascii="Times New Roman" w:hAnsi="Times New Roman"/>
          <w:b/>
          <w:sz w:val="16"/>
          <w:shd w:val="clear" w:color="auto" w:fill="FFFFFF"/>
        </w:rPr>
        <w:t>(подпись, инициалы, фамилия)</w:t>
      </w:r>
    </w:p>
    <w:p w:rsidR="00CD4217" w:rsidRDefault="00120EAC">
      <w:pPr>
        <w:spacing w:before="59"/>
        <w:ind w:left="1200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«___»____________ 20__г.</w:t>
      </w:r>
    </w:p>
    <w:p w:rsidR="00CD4217" w:rsidRDefault="00120EAC">
      <w:pPr>
        <w:spacing w:after="15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Перечень (реестр) выявленных опасностей</w:t>
      </w:r>
    </w:p>
    <w:p w:rsidR="00CD4217" w:rsidRDefault="00120EAC">
      <w:pPr>
        <w:spacing w:after="15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CD4217" w:rsidRDefault="00120EAC">
      <w:pPr>
        <w:spacing w:after="15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1635011092 адрес 422060, Республика Татарстан, Сабинский </w:t>
      </w:r>
      <w:r>
        <w:rPr>
          <w:rFonts w:ascii="Times New Roman" w:hAnsi="Times New Roman"/>
          <w:b/>
          <w:sz w:val="28"/>
          <w:shd w:val="clear" w:color="auto" w:fill="FFFFFF"/>
        </w:rPr>
        <w:t>район, поселок городского типа Богатые Сабы, ул. Вахитова, д. 24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7"/>
        <w:gridCol w:w="2429"/>
        <w:gridCol w:w="3492"/>
        <w:gridCol w:w="1615"/>
        <w:gridCol w:w="2766"/>
        <w:gridCol w:w="2249"/>
        <w:gridCol w:w="2790"/>
      </w:tblGrid>
      <w:tr w:rsidR="00CD4217">
        <w:trPr>
          <w:tblHeader/>
        </w:trPr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 исследования 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Опасность /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Рабочие места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Существующие меры управления риском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Оценка уровней профессиональных рисков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Регулярные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меры по контролю риска</w:t>
            </w:r>
          </w:p>
        </w:tc>
      </w:tr>
      <w:tr w:rsidR="00CD4217">
        <w:trPr>
          <w:tblHeader/>
        </w:trPr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</w:tr>
      <w:tr w:rsidR="00CD4217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Подразделение отсутствует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Игра на музыкальных инструментах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Музыкальные инструменты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Игра на музыкальных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инструментах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Музыкальные инструменты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Опасность повышенного уровня и других неблагоприятных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характеристик шума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Снижение остроты слуха, тугоухость, глухота, повреждение мембранной перепонки уха, связанные с воздействием повышенного уровня шума и других неблагоприятных характеристик шума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 наличии превышения допустимого уровня шу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ма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проводятся периодические медицинские осмотры работников.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Проведение медицинских осмотров (Назначенное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ответственное лицо, В соответствии с порядком проведения МО)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Лестницы, стремянки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Лестницы, стремянки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падения с высоты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периодическая поверка (испытания) лестниц, стремянок.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визуальный контроль исправности лестниц перед применением.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Регулярные испытания лестниц (Назначенное ответственное лицо, лестницы и стремянки металлические — 1 раз в 12 мес., лестницы и стремянки изолирующие, деревянные — 1 раз в 6 мес.)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</w:t>
            </w:r>
            <w:r>
              <w:rPr>
                <w:rFonts w:ascii="Times New Roman" w:hAnsi="Times New Roman"/>
                <w:shd w:val="clear" w:color="auto" w:fill="FFFFFF"/>
              </w:rPr>
              <w:t>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поражения легких от вдыхания вредных паров или газов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Поражение легких при вдыхании вредных паров или газов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СИЗОД.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химического ожога роговицы г</w:t>
            </w:r>
            <w:r>
              <w:rPr>
                <w:rFonts w:ascii="Times New Roman" w:hAnsi="Times New Roman"/>
                <w:shd w:val="clear" w:color="auto" w:fill="FFFFFF"/>
              </w:rPr>
              <w:t>лаза из-за попадания опасных веществ в глаза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Травма оболочек и роговицы глаза при воздействии химических веществ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глаз и лица.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 xml:space="preserve">Выполняемые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Опасность воздействия пыли на глаза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глаз вследствие воздействия пыли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 xml:space="preserve">Средства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глаз и лица.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Контроль использования СИЗ (Непосредственный руководитель, Ежедневно в пр</w:t>
            </w:r>
            <w:r>
              <w:rPr>
                <w:rFonts w:ascii="Times New Roman" w:hAnsi="Times New Roman"/>
                <w:shd w:val="clear" w:color="auto" w:fill="FFFFFF"/>
              </w:rPr>
              <w:t>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79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повреждения органов дыхания частицами пыли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органов дыхания частицами пыли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СИЗОД.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</w:t>
            </w:r>
            <w:r>
              <w:rPr>
                <w:rFonts w:ascii="Times New Roman" w:hAnsi="Times New Roman"/>
                <w:shd w:val="clear" w:color="auto" w:fill="FFFFFF"/>
              </w:rPr>
              <w:t>ается режим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Осмотр детей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Осмотр детей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</w:t>
            </w:r>
            <w:r>
              <w:rPr>
                <w:rFonts w:ascii="Times New Roman" w:hAnsi="Times New Roman"/>
                <w:shd w:val="clear" w:color="auto" w:fill="FFFFFF"/>
              </w:rPr>
              <w:t>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Осмотр детей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Осмотр детей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заражения вследствие инфекции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Заражение вследствие инфекции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санитарной обработки.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Ведется учет микротравм.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</w:t>
            </w:r>
            <w:r>
              <w:rPr>
                <w:rFonts w:ascii="Times New Roman" w:hAnsi="Times New Roman"/>
                <w:shd w:val="clear" w:color="auto" w:fill="FFFFFF"/>
              </w:rPr>
              <w:t>одится вакцинация работников.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санитарная обработка (Назначенное ответственное лицо, Ежедневно)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Регулярная вакцинация (Назначенное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ответственное лицо, В соответствии с календарем профилактических прививок)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83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Охранная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Охрана объекта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Охранная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Охрана объекта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насилия от третьих лиц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</w:t>
            </w:r>
            <w:r>
              <w:rPr>
                <w:rFonts w:ascii="Times New Roman" w:hAnsi="Times New Roman"/>
                <w:shd w:val="clear" w:color="auto" w:fill="FFFFFF"/>
              </w:rPr>
              <w:t>физическое воздействие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огорожена.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Установлены камеры видеонаблюдения.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Установлен пропускной режим.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(системы видеонаблюдения)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голосового аппарата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ручным электроинструментом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Ручной электроинструмент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движущихся режущих частей механизмов, машин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Касание режущей кромки механизма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защитных кожухов.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ручным электроинструментом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Ручной электроинструмент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</w:t>
            </w:r>
            <w:r>
              <w:rPr>
                <w:rFonts w:ascii="Times New Roman" w:hAnsi="Times New Roman"/>
                <w:shd w:val="clear" w:color="auto" w:fill="FFFFFF"/>
              </w:rPr>
              <w:t>икосновение к токопроводящим частям, находящимися под напряжением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оборудования с двойной изоляцией.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устройств защитного отключения.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обучения (при</w:t>
            </w:r>
            <w:r>
              <w:rPr>
                <w:rFonts w:ascii="Times New Roman" w:hAnsi="Times New Roman"/>
                <w:shd w:val="clear" w:color="auto" w:fill="FFFFFF"/>
              </w:rPr>
              <w:t>своение группы по электробезопасности).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 (Назначенное ответственное лицо,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допускается попадание влаги на электрические цепи.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замеров сопротивления изоляции (Ответственный за электрохозяйство, Не реже 1 раза в 3 года)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</w:t>
            </w:r>
            <w:r>
              <w:rPr>
                <w:rFonts w:ascii="Times New Roman" w:hAnsi="Times New Roman"/>
                <w:shd w:val="clear" w:color="auto" w:fill="FFFFFF"/>
              </w:rPr>
              <w:t>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В1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зрительного анализатора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позволяет регулировать параметры световой среды.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не создает бликов на поверхности.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утюгом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Утюг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поверхностью</w:t>
            </w:r>
            <w:r>
              <w:rPr>
                <w:rFonts w:ascii="Times New Roman" w:hAnsi="Times New Roman"/>
                <w:shd w:val="clear" w:color="auto" w:fill="FFFFFF"/>
              </w:rPr>
              <w:t>, имеющей высокую температуру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Контакт с поверхностью, имеющую высокую температуру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Ручки на оборудовании выполнены из термоизолирующих материалов.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</w:t>
            </w:r>
            <w:r>
              <w:rPr>
                <w:rFonts w:ascii="Times New Roman" w:hAnsi="Times New Roman"/>
                <w:shd w:val="clear" w:color="auto" w:fill="FFFFFF"/>
              </w:rPr>
              <w:t>онтроль исправности оборудования (Исполнитель работ, Перед началом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попадания в глаза стружки, мелких осколков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Поражение глаз стружкой, осколками, летящими фрагментами мусора или строительной пыли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глаз и лица.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Опасность пореза в результате воздействия </w:t>
            </w:r>
            <w:r>
              <w:rPr>
                <w:rFonts w:ascii="Times New Roman" w:hAnsi="Times New Roman"/>
                <w:shd w:val="clear" w:color="auto" w:fill="FFFFFF"/>
              </w:rPr>
              <w:t>острого режущего инструмента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Касание режущей кромки инструмента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</w:t>
            </w:r>
            <w:r>
              <w:rPr>
                <w:rFonts w:ascii="Times New Roman" w:hAnsi="Times New Roman"/>
                <w:shd w:val="clear" w:color="auto" w:fill="FFFFFF"/>
              </w:rPr>
              <w:t>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статических нагрузках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падения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на ноги тяжелого предмета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перемещаемого предмета на ноги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норм переноса тяжестей.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Ручное </w:t>
            </w:r>
            <w:r>
              <w:rPr>
                <w:rFonts w:ascii="Times New Roman" w:hAnsi="Times New Roman"/>
                <w:shd w:val="clear" w:color="auto" w:fill="FFFFFF"/>
              </w:rPr>
              <w:t>перемещение грузов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острых кромок и заусенцев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Касание острого края предмета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</w:t>
            </w:r>
            <w:r>
              <w:rPr>
                <w:rFonts w:ascii="Times New Roman" w:hAnsi="Times New Roman"/>
                <w:shd w:val="clear" w:color="auto" w:fill="FFFFFF"/>
              </w:rPr>
              <w:t>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чрезмерных физических усилиях при перемещении предметов и деталей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норм переноса тяжестей.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</w:t>
            </w:r>
            <w:r>
              <w:rPr>
                <w:rFonts w:ascii="Times New Roman" w:hAnsi="Times New Roman"/>
                <w:shd w:val="clear" w:color="auto" w:fill="FFFFFF"/>
              </w:rPr>
              <w:t>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</w:t>
            </w:r>
            <w:r>
              <w:rPr>
                <w:rFonts w:ascii="Times New Roman" w:hAnsi="Times New Roman"/>
                <w:shd w:val="clear" w:color="auto" w:fill="FFFFFF"/>
              </w:rPr>
              <w:t>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</w:t>
            </w:r>
            <w:r>
              <w:rPr>
                <w:rFonts w:ascii="Times New Roman" w:hAnsi="Times New Roman"/>
                <w:shd w:val="clear" w:color="auto" w:fill="FFFFFF"/>
              </w:rPr>
              <w:t>справности электроустановочных изделий.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замеров сопротивления изоляции.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замеров сопротивления изоляции (Ответственный за электрохозяйство, Не реже 1 раза в 3 года)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жидкостью, имеющей высокую температуру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Контакт с жидкостью, имеющую высокую температуру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щипцов.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</w:t>
            </w:r>
            <w:r>
              <w:rPr>
                <w:rFonts w:ascii="Times New Roman" w:hAnsi="Times New Roman"/>
                <w:shd w:val="clear" w:color="auto" w:fill="FFFFFF"/>
              </w:rPr>
              <w:t>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Опасность воздействия локальной </w:t>
            </w:r>
            <w:r>
              <w:rPr>
                <w:rFonts w:ascii="Times New Roman" w:hAnsi="Times New Roman"/>
                <w:shd w:val="clear" w:color="auto" w:fill="FFFFFF"/>
              </w:rPr>
              <w:t>вибрации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Воздействие локальной вибрации на руки работника при использовании ручных механизмов (сужение сосудов, болезнь белых пальцев)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Поддержание исправного состояния оборудования. Ремонт и техническое обслуживание.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воздействия общей вибрации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Воздействие общей вибрации на тело работника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Оборудование установлено на виброгасящее основание.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</w:t>
            </w:r>
            <w:r>
              <w:rPr>
                <w:rFonts w:ascii="Times New Roman" w:hAnsi="Times New Roman"/>
                <w:shd w:val="clear" w:color="auto" w:fill="FFFFFF"/>
              </w:rPr>
              <w:t>ть попадания инородного предмета (занозы) под кожу рук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Попадание инородного тела (занозы) под кожу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Запрещается использовать уборочный инвентарь, имеющий заусенцы на деревянной рукояти.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пореза разбившимися стеклянными предметами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Порез от стеклянных осколков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Контроль использования </w:t>
            </w:r>
            <w:r>
              <w:rPr>
                <w:rFonts w:ascii="Times New Roman" w:hAnsi="Times New Roman"/>
                <w:shd w:val="clear" w:color="auto" w:fill="FFFFFF"/>
              </w:rPr>
              <w:t>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Бытовая химия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поражения кожи из-за попадания вредных веществ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кожи (дерматиты) при воздействии химических веществ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Бытовая химия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воздействия воздушных взвесей вредных химических ве</w:t>
            </w:r>
            <w:r>
              <w:rPr>
                <w:rFonts w:ascii="Times New Roman" w:hAnsi="Times New Roman"/>
                <w:shd w:val="clear" w:color="auto" w:fill="FFFFFF"/>
              </w:rPr>
              <w:t>ществ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Отравление при вдыхании паров вредных жидкостей, газов, пыли, тумана, дыма и твердых веществ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Запрет на смешивание чистящих веществ со средствами, имеющими в своем составе хлор.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сертифицированных моющих средств.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</w:t>
            </w:r>
            <w:r>
              <w:rPr>
                <w:rFonts w:ascii="Times New Roman" w:hAnsi="Times New Roman"/>
                <w:shd w:val="clear" w:color="auto" w:fill="FFFFFF"/>
              </w:rPr>
              <w:t>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стереотипных рабочих движениях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</w:t>
            </w:r>
            <w:r>
              <w:rPr>
                <w:rFonts w:ascii="Times New Roman" w:hAnsi="Times New Roman"/>
                <w:shd w:val="clear" w:color="auto" w:fill="FFFFFF"/>
              </w:rPr>
              <w:t>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</w:t>
            </w:r>
            <w:r>
              <w:rPr>
                <w:rFonts w:ascii="Times New Roman" w:hAnsi="Times New Roman"/>
                <w:shd w:val="clear" w:color="auto" w:fill="FFFFFF"/>
              </w:rPr>
              <w:t>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ответственное лицо,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</w:t>
            </w:r>
            <w:r>
              <w:rPr>
                <w:rFonts w:ascii="Times New Roman" w:hAnsi="Times New Roman"/>
                <w:shd w:val="clear" w:color="auto" w:fill="FFFFFF"/>
              </w:rPr>
              <w:t>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знаков безопасности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</w:t>
            </w:r>
            <w:r>
              <w:rPr>
                <w:rFonts w:ascii="Times New Roman" w:hAnsi="Times New Roman"/>
                <w:shd w:val="clear" w:color="auto" w:fill="FFFFFF"/>
              </w:rPr>
              <w:t>оходах к рабочим местам.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инструктажей 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</w:t>
            </w:r>
            <w:r>
              <w:rPr>
                <w:rFonts w:ascii="Times New Roman" w:hAnsi="Times New Roman"/>
                <w:shd w:val="clear" w:color="auto" w:fill="FFFFFF"/>
              </w:rPr>
              <w:t>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</w:t>
            </w:r>
            <w:r>
              <w:rPr>
                <w:rFonts w:ascii="Times New Roman" w:hAnsi="Times New Roman"/>
                <w:shd w:val="clear" w:color="auto" w:fill="FFFFFF"/>
              </w:rPr>
              <w:t>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</w:t>
            </w:r>
            <w:r>
              <w:rPr>
                <w:rFonts w:ascii="Times New Roman" w:hAnsi="Times New Roman"/>
                <w:shd w:val="clear" w:color="auto" w:fill="FFFFFF"/>
              </w:rPr>
              <w:t>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 xml:space="preserve">, Ежедневно в процессе выполнения </w:t>
            </w:r>
            <w:r>
              <w:rPr>
                <w:rFonts w:ascii="Times New Roman" w:hAnsi="Times New Roman"/>
                <w:shd w:val="clear" w:color="auto" w:fill="FFFFFF"/>
              </w:rPr>
              <w:t>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</w:t>
            </w:r>
            <w:r>
              <w:rPr>
                <w:rFonts w:ascii="Times New Roman" w:hAnsi="Times New Roman"/>
                <w:shd w:val="clear" w:color="auto" w:fill="FFFFFF"/>
              </w:rPr>
              <w:t>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</w:t>
            </w:r>
            <w:r>
              <w:rPr>
                <w:rFonts w:ascii="Times New Roman" w:hAnsi="Times New Roman"/>
                <w:shd w:val="clear" w:color="auto" w:fill="FFFFFF"/>
              </w:rPr>
              <w:t>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оставлять дверцы и полки тумбочек в открытом состоянии.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ответственное лицо,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загрязнения)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</w:t>
            </w:r>
            <w:r>
              <w:rPr>
                <w:rFonts w:ascii="Times New Roman" w:hAnsi="Times New Roman"/>
                <w:shd w:val="clear" w:color="auto" w:fill="FFFFFF"/>
              </w:rPr>
              <w:t>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</w:t>
            </w:r>
            <w:r>
              <w:rPr>
                <w:rFonts w:ascii="Times New Roman" w:hAnsi="Times New Roman"/>
                <w:shd w:val="clear" w:color="auto" w:fill="FFFFFF"/>
              </w:rPr>
              <w:t>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ответственное лицо,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</w:t>
            </w:r>
            <w:r>
              <w:rPr>
                <w:rFonts w:ascii="Times New Roman" w:hAnsi="Times New Roman"/>
                <w:shd w:val="clear" w:color="auto" w:fill="FFFFFF"/>
              </w:rPr>
              <w:t>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</w:t>
            </w:r>
            <w:r>
              <w:rPr>
                <w:rFonts w:ascii="Times New Roman" w:hAnsi="Times New Roman"/>
                <w:shd w:val="clear" w:color="auto" w:fill="FFFFFF"/>
              </w:rPr>
              <w:t>м отсутствуют свободно лежащие провода.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ответственное лицо,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</w:t>
            </w:r>
            <w:r>
              <w:rPr>
                <w:rFonts w:ascii="Times New Roman" w:hAnsi="Times New Roman"/>
                <w:shd w:val="clear" w:color="auto" w:fill="FFFFFF"/>
              </w:rPr>
              <w:t>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Контроль использования знаков безопасности (Непосредственный руководитель, Ежедневно в </w:t>
            </w:r>
            <w:r>
              <w:rPr>
                <w:rFonts w:ascii="Times New Roman" w:hAnsi="Times New Roman"/>
                <w:shd w:val="clear" w:color="auto" w:fill="FFFFFF"/>
              </w:rPr>
              <w:t>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</w:t>
            </w:r>
            <w:r>
              <w:rPr>
                <w:rFonts w:ascii="Times New Roman" w:hAnsi="Times New Roman"/>
                <w:shd w:val="clear" w:color="auto" w:fill="FFFFFF"/>
              </w:rPr>
              <w:t>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</w:t>
            </w:r>
            <w:r>
              <w:rPr>
                <w:rFonts w:ascii="Times New Roman" w:hAnsi="Times New Roman"/>
                <w:shd w:val="clear" w:color="auto" w:fill="FFFFFF"/>
              </w:rPr>
              <w:t>я знаков безопасности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знаков безопасности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</w:t>
            </w:r>
            <w:r>
              <w:rPr>
                <w:rFonts w:ascii="Times New Roman" w:hAnsi="Times New Roman"/>
                <w:shd w:val="clear" w:color="auto" w:fill="FFFFFF"/>
              </w:rPr>
              <w:t>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инструктажей 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</w:t>
            </w:r>
            <w:r>
              <w:rPr>
                <w:rFonts w:ascii="Times New Roman" w:hAnsi="Times New Roman"/>
                <w:shd w:val="clear" w:color="auto" w:fill="FFFFFF"/>
              </w:rPr>
              <w:t>тов на шкафах и в проходах к рабочим местам.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инструктажей 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</w:t>
            </w:r>
            <w:r>
              <w:rPr>
                <w:rFonts w:ascii="Times New Roman" w:hAnsi="Times New Roman"/>
                <w:shd w:val="clear" w:color="auto" w:fill="FFFFFF"/>
              </w:rPr>
              <w:t>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</w:t>
            </w:r>
            <w:r>
              <w:rPr>
                <w:rFonts w:ascii="Times New Roman" w:hAnsi="Times New Roman"/>
                <w:shd w:val="clear" w:color="auto" w:fill="FFFFFF"/>
              </w:rPr>
              <w:t>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знаков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</w:t>
            </w:r>
            <w:r>
              <w:rPr>
                <w:rFonts w:ascii="Times New Roman" w:hAnsi="Times New Roman"/>
                <w:shd w:val="clear" w:color="auto" w:fill="FFFFFF"/>
              </w:rPr>
              <w:t>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</w:t>
            </w:r>
            <w:r>
              <w:rPr>
                <w:rFonts w:ascii="Times New Roman" w:hAnsi="Times New Roman"/>
                <w:shd w:val="clear" w:color="auto" w:fill="FFFFFF"/>
              </w:rPr>
              <w:t>енное складирование предметов на шкафах и в проходах к рабочим местам.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</w:t>
            </w:r>
            <w:r>
              <w:rPr>
                <w:rFonts w:ascii="Times New Roman" w:hAnsi="Times New Roman"/>
                <w:shd w:val="clear" w:color="auto" w:fill="FFFFFF"/>
              </w:rPr>
              <w:t>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и полки закреплены к стене здания.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Запрещается хранить тяжелые грузы на верхних полках.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Прачечная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</w:t>
            </w:r>
            <w:r>
              <w:rPr>
                <w:rFonts w:ascii="Times New Roman" w:hAnsi="Times New Roman"/>
                <w:shd w:val="clear" w:color="auto" w:fill="FFFFFF"/>
              </w:rPr>
              <w:t>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грузов на верхних полках стеллажей.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инструктажей 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Прачечная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</w:t>
            </w:r>
            <w:r>
              <w:rPr>
                <w:rFonts w:ascii="Times New Roman" w:hAnsi="Times New Roman"/>
                <w:shd w:val="clear" w:color="auto" w:fill="FFFFFF"/>
              </w:rPr>
              <w:t>валивание грузами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 и перетяжка.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снабжены информационными табличками с указанием допустимой массы.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неопалеченных грузов на верхних полках стеллажей.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инструктажей 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 и перетяжка.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снабжены информационными табличками с указанием допустимой массы.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ответственное лицо, Ежедневно в процессе вып</w:t>
            </w:r>
            <w:r>
              <w:rPr>
                <w:rFonts w:ascii="Times New Roman" w:hAnsi="Times New Roman"/>
                <w:shd w:val="clear" w:color="auto" w:fill="FFFFFF"/>
              </w:rPr>
              <w:t>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знаков безопасности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Слу</w:t>
            </w:r>
            <w:r>
              <w:rPr>
                <w:rFonts w:ascii="Times New Roman" w:hAnsi="Times New Roman"/>
                <w:shd w:val="clear" w:color="auto" w:fill="FFFFFF"/>
              </w:rPr>
              <w:t>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Уровень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</w:t>
            </w:r>
            <w:r>
              <w:rPr>
                <w:rFonts w:ascii="Times New Roman" w:hAnsi="Times New Roman"/>
                <w:shd w:val="clear" w:color="auto" w:fill="FFFFFF"/>
              </w:rPr>
              <w:t>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</w:t>
            </w:r>
            <w:r>
              <w:rPr>
                <w:rFonts w:ascii="Times New Roman" w:hAnsi="Times New Roman"/>
                <w:shd w:val="clear" w:color="auto" w:fill="FFFFFF"/>
              </w:rPr>
              <w:t>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1, 2, 3, 4, 5, 6, 7, 8, 9, 10, 11, 12, 13, 14, 15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</w:t>
            </w:r>
            <w:r>
              <w:rPr>
                <w:rFonts w:ascii="Times New Roman" w:hAnsi="Times New Roman"/>
                <w:shd w:val="clear" w:color="auto" w:fill="FFFFFF"/>
              </w:rPr>
              <w:t>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1, 2, 3, 4, 5, 6, 7, 8, 9, 10, 11, 12, 13, 14, 15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</w:t>
            </w:r>
            <w:r>
              <w:rPr>
                <w:rFonts w:ascii="Times New Roman" w:hAnsi="Times New Roman"/>
                <w:shd w:val="clear" w:color="auto" w:fill="FFFFFF"/>
              </w:rPr>
              <w:t>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1, 2, 3, 4, 5, 6, 7, 8, 9, 10, 11, 12, 13</w:t>
            </w:r>
            <w:r>
              <w:rPr>
                <w:rFonts w:ascii="Times New Roman" w:hAnsi="Times New Roman"/>
                <w:shd w:val="clear" w:color="auto" w:fill="FFFFFF"/>
              </w:rPr>
              <w:t>, 14,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 xml:space="preserve">1, 2, 3, 4, 5, 6, 7, 8, 9, 10, 11, </w:t>
            </w:r>
            <w:r>
              <w:rPr>
                <w:rFonts w:ascii="Times New Roman" w:hAnsi="Times New Roman"/>
                <w:shd w:val="clear" w:color="auto" w:fill="FFFFFF"/>
              </w:rPr>
              <w:t>12, 13, 14, 15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</w:t>
            </w:r>
            <w:r>
              <w:rPr>
                <w:rFonts w:ascii="Times New Roman" w:hAnsi="Times New Roman"/>
                <w:shd w:val="clear" w:color="auto" w:fill="FFFFFF"/>
              </w:rPr>
              <w:t>едств спасения.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Обслуживание противопожарных систем (Ответственный за пожарную безопасность, В соответствии с эксплуатационной документацией)</w:t>
            </w:r>
          </w:p>
        </w:tc>
      </w:tr>
      <w:tr w:rsidR="00CD4217">
        <w:tc>
          <w:tcPr>
            <w:tcW w:w="0" w:type="auto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t>Подразделение отсутствует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Игра на музыкальных инструментах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Музыкальные инструменты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</w:t>
            </w:r>
            <w:r>
              <w:rPr>
                <w:rFonts w:ascii="Times New Roman" w:hAnsi="Times New Roman"/>
                <w:shd w:val="clear" w:color="auto" w:fill="FFFFFF"/>
              </w:rPr>
              <w:t>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Игра на музыкальных инструментах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Музыкальные инструменты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повышенного уровня и других неблагоприятных характеристик шума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Снижение остроты слуха, тугоухость, глухота, повреждение мембранной перепонки уха, связанные с воздействием повышенного уровня шума и других неблагоприятных характеристик шума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 наличии превышения допустимого уровня шума проводятся пе</w:t>
            </w:r>
            <w:r>
              <w:rPr>
                <w:rFonts w:ascii="Times New Roman" w:hAnsi="Times New Roman"/>
                <w:shd w:val="clear" w:color="auto" w:fill="FFFFFF"/>
              </w:rPr>
              <w:t>риодические медицинские осмотры работников.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медицинских осмотров (Назначенное ответственное лицо, В соответствии с порядком проведения МО)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Лестницы, с</w:t>
            </w:r>
            <w:r>
              <w:rPr>
                <w:rFonts w:ascii="Times New Roman" w:hAnsi="Times New Roman"/>
                <w:shd w:val="clear" w:color="auto" w:fill="FFFFFF"/>
              </w:rPr>
              <w:t>тремянки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Лестницы, стремянки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падения с высоты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периодическая поверка (испытания) лестниц, стремянок.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визуаль</w:t>
            </w:r>
            <w:r>
              <w:rPr>
                <w:rFonts w:ascii="Times New Roman" w:hAnsi="Times New Roman"/>
                <w:shd w:val="clear" w:color="auto" w:fill="FFFFFF"/>
              </w:rPr>
              <w:t>ный контроль исправности лестниц перед применением.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Регулярные испытания лестниц (Назначенное ответственное лицо, лестницы и стремянки металлические — 1 раз в 12 мес., лестницы и стремянки изолирующие, деревянные — 1 раз в 6 мес.)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</w:t>
            </w:r>
            <w:r>
              <w:rPr>
                <w:rFonts w:ascii="Times New Roman" w:hAnsi="Times New Roman"/>
                <w:shd w:val="clear" w:color="auto" w:fill="FFFFFF"/>
              </w:rPr>
              <w:t>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поражения легких от вдыхания вредных паров или газов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Поражение легких при вдыхании вредных паров или газов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СИЗОД.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химического ожога роговицы г</w:t>
            </w:r>
            <w:r>
              <w:rPr>
                <w:rFonts w:ascii="Times New Roman" w:hAnsi="Times New Roman"/>
                <w:shd w:val="clear" w:color="auto" w:fill="FFFFFF"/>
              </w:rPr>
              <w:t>лаза из-за попадания опасных веществ в глаза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Травма оболочек и роговицы глаза при воздействии химических веществ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глаз и лица.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воздействия пыли на глаза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глаз вследствие воздействия пыли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глаз и лица.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повреждения органов дыхания частицами пыли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органов дыхания частицами пыли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СИЗОД.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</w:t>
            </w:r>
            <w:r>
              <w:rPr>
                <w:rFonts w:ascii="Times New Roman" w:hAnsi="Times New Roman"/>
                <w:shd w:val="clear" w:color="auto" w:fill="FFFFFF"/>
              </w:rPr>
              <w:t>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Окрасочные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покраска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</w:t>
            </w:r>
            <w:r>
              <w:rPr>
                <w:rFonts w:ascii="Times New Roman" w:hAnsi="Times New Roman"/>
                <w:shd w:val="clear" w:color="auto" w:fill="FFFFFF"/>
              </w:rPr>
              <w:t>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Осмотр детей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Осмотр детей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Осмотр детей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Осмотр детей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заражения вследствие инфекции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Заражение вследствие инфекции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санитарной обработки.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Ведется учет микротравм.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вакцинация работников.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санитарная обработка (Назначенное ответственное лицо, Ежедневно)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Медицинские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вакцинация (Назначенное ответственное лицо, В соответствии с календарем профилактических прививок)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Охранная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Охрана объекта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Охранная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Охрана объект</w:t>
            </w:r>
            <w:r>
              <w:rPr>
                <w:rFonts w:ascii="Times New Roman" w:hAnsi="Times New Roman"/>
                <w:shd w:val="clear" w:color="auto" w:fill="FFFFFF"/>
              </w:rPr>
              <w:t>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насилия от третьих лиц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Психофизическое воздействие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огорожена.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Установлены камеры видеонаблюдения.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Установлен пропускной режим.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(системы видеонаблюдения)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</w:t>
            </w:r>
            <w:r>
              <w:rPr>
                <w:rFonts w:ascii="Times New Roman" w:hAnsi="Times New Roman"/>
                <w:shd w:val="clear" w:color="auto" w:fill="FFFFFF"/>
              </w:rPr>
              <w:t>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Преподавательская деятельность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голосового аппарата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</w:t>
            </w:r>
            <w:r>
              <w:rPr>
                <w:rFonts w:ascii="Times New Roman" w:hAnsi="Times New Roman"/>
                <w:shd w:val="clear" w:color="auto" w:fill="FFFFFF"/>
              </w:rPr>
              <w:t>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ручным электроинструментом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Ручной электроинструмент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движущихся режущих частей механизмов, машин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Касание режущей кромки механизма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защитных кожухов.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ручным электроинструментом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Ручной электроинструмент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Опасность поражения током вследствие контакта с токопроводящими частями, которые находятся под напряжением из-за неисправного состояния </w:t>
            </w:r>
            <w:r>
              <w:rPr>
                <w:rFonts w:ascii="Times New Roman" w:hAnsi="Times New Roman"/>
                <w:shd w:val="clear" w:color="auto" w:fill="FFFFFF"/>
              </w:rPr>
              <w:t>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оборудования с двойной изоляцией.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устройств защитного отклю</w:t>
            </w:r>
            <w:r>
              <w:rPr>
                <w:rFonts w:ascii="Times New Roman" w:hAnsi="Times New Roman"/>
                <w:shd w:val="clear" w:color="auto" w:fill="FFFFFF"/>
              </w:rPr>
              <w:t>чения.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обучения (присвоение группы по электробезопасности).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 (Назначенное ответственное лицо,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</w:t>
            </w:r>
            <w:r>
              <w:rPr>
                <w:rFonts w:ascii="Times New Roman" w:hAnsi="Times New Roman"/>
                <w:shd w:val="clear" w:color="auto" w:fill="FFFFFF"/>
              </w:rPr>
              <w:t>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токопроводящим частям, находящимися под напряжением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Наличие защитного заземления.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Не допускается попадание влаги на электрические цепи.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замеров сопротивления изоляции (Ответственный за электрохозяйство, Не реже 1 раза в 3 года)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Псих</w:t>
            </w:r>
            <w:r>
              <w:rPr>
                <w:rFonts w:ascii="Times New Roman" w:hAnsi="Times New Roman"/>
                <w:shd w:val="clear" w:color="auto" w:fill="FFFFFF"/>
              </w:rPr>
              <w:t>оэмоциональные перегрузки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В1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компьютером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ПЭВМ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Перенапряжение зрительного анализатора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позволяет регулировать параметры световой среды.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Освещение не создает бликов на поверхности.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 утюгом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Утюг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поверхностью, имеющей высокую температуру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Контакт с поверхностью, имеющую высокую температуру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Ручки на оборудовании выполнены из термоизолирующих материалов.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исправности оборудования (Исполнитель работ, Перед началом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попадания в глаза стружки, мелких осколков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Поражение глаз стружкой, осколками, летящими фрагментами мусора или строительной пыли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глаз и лица.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Уровень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</w:t>
            </w:r>
            <w:r>
              <w:rPr>
                <w:rFonts w:ascii="Times New Roman" w:hAnsi="Times New Roman"/>
                <w:shd w:val="clear" w:color="auto" w:fill="FFFFFF"/>
              </w:rPr>
              <w:t>ореза в результате воздействия острого режущего инструмента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Касание режущей кромки инструмента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Работа слесарным инструментом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Слесарный инструмент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статических нагрузках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Соблюдается режим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падения на ноги тяжелого предмета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перемещаемого предмета на ноги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норм переноса тяжестей.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острых кромок и заусенцев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Касание острого края предмета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Ручное перемещение грузов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чрезмерных физических усилиях при перемещении предметов и деталей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норм переноса тяжестей.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 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Прикосновение к токо</w:t>
            </w:r>
            <w:r>
              <w:rPr>
                <w:rFonts w:ascii="Times New Roman" w:hAnsi="Times New Roman"/>
                <w:shd w:val="clear" w:color="auto" w:fill="FFFFFF"/>
              </w:rPr>
              <w:t>проводящим частям, находящимися под напряжением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электроустановочных изделий.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замеров сопротивления изоляции.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замеров сопротивления изоляции (Ответственный за электрохозяйство, Не реже 1 раза в 3 года)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жидкостью, имеющей высокую температуру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Контакт с жидкостью, имеющую высокую температуру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щипцов.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</w:t>
            </w:r>
            <w:r>
              <w:rPr>
                <w:rFonts w:ascii="Times New Roman" w:hAnsi="Times New Roman"/>
                <w:shd w:val="clear" w:color="auto" w:fill="FFFFFF"/>
              </w:rPr>
              <w:t>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воздействия локальной вибрации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Воздействие локальной вибрации на руки работника при использовании ручных механизмов (сужение сосудов, болезнь белых пальцев)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Поддержание исправного состояния оборудования. Ремон</w:t>
            </w:r>
            <w:r>
              <w:rPr>
                <w:rFonts w:ascii="Times New Roman" w:hAnsi="Times New Roman"/>
                <w:shd w:val="clear" w:color="auto" w:fill="FFFFFF"/>
              </w:rPr>
              <w:t>т и техническое обслуживание.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Стирка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Стиральная машина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воздействия общей вибрации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Воздействие общей вибрации на тело работника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Оборудование установлено на виброгасящее основани</w:t>
            </w:r>
            <w:r>
              <w:rPr>
                <w:rFonts w:ascii="Times New Roman" w:hAnsi="Times New Roman"/>
                <w:shd w:val="clear" w:color="auto" w:fill="FFFFFF"/>
              </w:rPr>
              <w:t>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попадания инородного предмета (занозы) под кожу рук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Попадание инородного тела (занозы) под кожу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Запрещается использовать уборочный инвентарь, имеющий заусенцы на деревянной рукояти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пореза разбившимися стеклянными предметами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Порез от стеклянных осколков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</w:t>
            </w:r>
            <w:r>
              <w:rPr>
                <w:rFonts w:ascii="Times New Roman" w:hAnsi="Times New Roman"/>
                <w:shd w:val="clear" w:color="auto" w:fill="FFFFFF"/>
              </w:rPr>
              <w:t>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Бытовая химия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поражения кожи из-за попадания вредных веществ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Заболевания кожи (дерматиты) при воздействии химических веществ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СИЗ рук.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Прочие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Бытовая химия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Опасность воздействия воздушных взвесей вредных </w:t>
            </w:r>
            <w:r>
              <w:rPr>
                <w:rFonts w:ascii="Times New Roman" w:hAnsi="Times New Roman"/>
                <w:shd w:val="clear" w:color="auto" w:fill="FFFFFF"/>
              </w:rPr>
              <w:t>химических веществ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Отравление при вдыхании паров вредных жидкостей, газов, пыли, тумана, дыма и твердых веществ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Запрет на смешивание чистящих веществ со средствами, имеющими в своем составе хлор.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серти</w:t>
            </w:r>
            <w:r>
              <w:rPr>
                <w:rFonts w:ascii="Times New Roman" w:hAnsi="Times New Roman"/>
                <w:shd w:val="clear" w:color="auto" w:fill="FFFFFF"/>
              </w:rPr>
              <w:t>фицированных моющих средств.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</w:t>
            </w:r>
            <w:r>
              <w:rPr>
                <w:rFonts w:ascii="Times New Roman" w:hAnsi="Times New Roman"/>
                <w:shd w:val="clear" w:color="auto" w:fill="FFFFFF"/>
              </w:rPr>
              <w:t>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Выполняемые работы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Уборка помещений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Ручная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стереотипных рабочих движениях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</w:t>
            </w:r>
            <w:r>
              <w:rPr>
                <w:rFonts w:ascii="Times New Roman" w:hAnsi="Times New Roman"/>
                <w:shd w:val="clear" w:color="auto" w:fill="FFFFFF"/>
              </w:rPr>
              <w:t>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Соблюдение режима труда и отдыха. Установлены регламентированные перерывы в работе.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</w:t>
            </w:r>
            <w:r>
              <w:rPr>
                <w:rFonts w:ascii="Times New Roman" w:hAnsi="Times New Roman"/>
                <w:shd w:val="clear" w:color="auto" w:fill="FFFFFF"/>
              </w:rPr>
              <w:t>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</w:t>
            </w:r>
            <w:r>
              <w:rPr>
                <w:rFonts w:ascii="Times New Roman" w:hAnsi="Times New Roman"/>
                <w:shd w:val="clear" w:color="auto" w:fill="FFFFFF"/>
              </w:rPr>
              <w:t>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</w:t>
            </w:r>
            <w:r>
              <w:rPr>
                <w:rFonts w:ascii="Times New Roman" w:hAnsi="Times New Roman"/>
                <w:shd w:val="clear" w:color="auto" w:fill="FFFFFF"/>
              </w:rPr>
              <w:t>ветственное лицо,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</w:t>
            </w:r>
            <w:r>
              <w:rPr>
                <w:rFonts w:ascii="Times New Roman" w:hAnsi="Times New Roman"/>
                <w:shd w:val="clear" w:color="auto" w:fill="FFFFFF"/>
              </w:rPr>
              <w:t>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знаков безопасности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</w:t>
            </w:r>
            <w:r>
              <w:rPr>
                <w:rFonts w:ascii="Times New Roman" w:hAnsi="Times New Roman"/>
                <w:shd w:val="clear" w:color="auto" w:fill="FFFFFF"/>
              </w:rPr>
              <w:t>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</w:t>
            </w:r>
            <w:r>
              <w:rPr>
                <w:rFonts w:ascii="Times New Roman" w:hAnsi="Times New Roman"/>
                <w:shd w:val="clear" w:color="auto" w:fill="FFFFFF"/>
              </w:rPr>
              <w:t>естам.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инструктажей 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</w:t>
            </w:r>
            <w:r>
              <w:rPr>
                <w:rFonts w:ascii="Times New Roman" w:hAnsi="Times New Roman"/>
                <w:shd w:val="clear" w:color="auto" w:fill="FFFFFF"/>
              </w:rPr>
              <w:t>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</w:t>
            </w:r>
            <w:r>
              <w:rPr>
                <w:rFonts w:ascii="Times New Roman" w:hAnsi="Times New Roman"/>
                <w:shd w:val="clear" w:color="auto" w:fill="FFFFFF"/>
              </w:rPr>
              <w:t>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Медицинский кабинет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</w:t>
            </w:r>
            <w:r>
              <w:rPr>
                <w:rFonts w:ascii="Times New Roman" w:hAnsi="Times New Roman"/>
                <w:shd w:val="clear" w:color="auto" w:fill="FFFFFF"/>
              </w:rPr>
              <w:t>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Тумбочка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</w:t>
            </w:r>
            <w:r>
              <w:rPr>
                <w:rFonts w:ascii="Times New Roman" w:hAnsi="Times New Roman"/>
                <w:shd w:val="clear" w:color="auto" w:fill="FFFFFF"/>
              </w:rPr>
              <w:t>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оставлять дверцы и полки тумбочек в открытом состоянии.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ответственное лицо,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</w:t>
            </w:r>
            <w:r>
              <w:rPr>
                <w:rFonts w:ascii="Times New Roman" w:hAnsi="Times New Roman"/>
                <w:shd w:val="clear" w:color="auto" w:fill="FFFFFF"/>
              </w:rPr>
              <w:t>борка (Назначенное ответственное лицо, По мере загрязнения)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</w:t>
            </w:r>
            <w:r>
              <w:rPr>
                <w:rFonts w:ascii="Times New Roman" w:hAnsi="Times New Roman"/>
                <w:shd w:val="clear" w:color="auto" w:fill="FFFFFF"/>
              </w:rPr>
              <w:t>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ответственное лицо,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</w:t>
            </w:r>
            <w:r>
              <w:rPr>
                <w:rFonts w:ascii="Times New Roman" w:hAnsi="Times New Roman"/>
                <w:shd w:val="clear" w:color="auto" w:fill="FFFFFF"/>
              </w:rPr>
              <w:t>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Межэтажные лестницы,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</w:t>
            </w:r>
            <w:r>
              <w:rPr>
                <w:rFonts w:ascii="Times New Roman" w:hAnsi="Times New Roman"/>
                <w:shd w:val="clear" w:color="auto" w:fill="FFFFFF"/>
              </w:rPr>
              <w:t>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Ступени не имеют дефектов.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</w:t>
            </w:r>
            <w:r>
              <w:rPr>
                <w:rFonts w:ascii="Times New Roman" w:hAnsi="Times New Roman"/>
                <w:shd w:val="clear" w:color="auto" w:fill="FFFFFF"/>
              </w:rPr>
              <w:t>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На лестнице имеются поручни.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ответственное лицо,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 xml:space="preserve">1, 2, 3, </w:t>
            </w:r>
            <w:r>
              <w:rPr>
                <w:rFonts w:ascii="Times New Roman" w:hAnsi="Times New Roman"/>
                <w:shd w:val="clear" w:color="auto" w:fill="FFFFFF"/>
              </w:rPr>
              <w:t>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знаков безопасности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знаков безопасности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</w:t>
            </w:r>
            <w:r>
              <w:rPr>
                <w:rFonts w:ascii="Times New Roman" w:hAnsi="Times New Roman"/>
                <w:shd w:val="clear" w:color="auto" w:fill="FFFFFF"/>
              </w:rPr>
              <w:t>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Коридор,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общего пользования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</w:t>
            </w:r>
            <w:r>
              <w:rPr>
                <w:rFonts w:ascii="Times New Roman" w:hAnsi="Times New Roman"/>
                <w:shd w:val="clear" w:color="auto" w:fill="FFFFFF"/>
              </w:rPr>
              <w:t>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</w:t>
            </w:r>
            <w:r>
              <w:rPr>
                <w:rFonts w:ascii="Times New Roman" w:hAnsi="Times New Roman"/>
                <w:shd w:val="clear" w:color="auto" w:fill="FFFFFF"/>
              </w:rPr>
              <w:t>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знаков безопасности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Проведение инструктажей </w:t>
            </w:r>
            <w:r>
              <w:rPr>
                <w:rFonts w:ascii="Times New Roman" w:hAnsi="Times New Roman"/>
                <w:shd w:val="clear" w:color="auto" w:fill="FFFFFF"/>
              </w:rPr>
              <w:t>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Шкаф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 xml:space="preserve">10, </w:t>
            </w:r>
            <w:r>
              <w:rPr>
                <w:rFonts w:ascii="Times New Roman" w:hAnsi="Times New Roman"/>
                <w:shd w:val="clear" w:color="auto" w:fill="FFFFFF"/>
              </w:rPr>
              <w:t>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инструктажей 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</w:t>
            </w:r>
            <w:r>
              <w:rPr>
                <w:rFonts w:ascii="Times New Roman" w:hAnsi="Times New Roman"/>
                <w:shd w:val="clear" w:color="auto" w:fill="FFFFFF"/>
              </w:rPr>
              <w:t>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</w:t>
            </w:r>
            <w:r>
              <w:rPr>
                <w:rFonts w:ascii="Times New Roman" w:hAnsi="Times New Roman"/>
                <w:shd w:val="clear" w:color="auto" w:fill="FFFFFF"/>
              </w:rPr>
              <w:t>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</w:t>
            </w:r>
            <w:r>
              <w:rPr>
                <w:rFonts w:ascii="Times New Roman" w:hAnsi="Times New Roman"/>
                <w:shd w:val="clear" w:color="auto" w:fill="FFFFFF"/>
              </w:rPr>
              <w:t>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 xml:space="preserve">Столкновение с неподвижным предметом или </w:t>
            </w:r>
            <w:r>
              <w:rPr>
                <w:rFonts w:ascii="Times New Roman" w:hAnsi="Times New Roman"/>
                <w:shd w:val="clear" w:color="auto" w:fill="FFFFFF"/>
              </w:rPr>
              <w:t>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</w:t>
            </w:r>
            <w:r>
              <w:rPr>
                <w:rFonts w:ascii="Times New Roman" w:hAnsi="Times New Roman"/>
                <w:shd w:val="clear" w:color="auto" w:fill="FFFFFF"/>
              </w:rPr>
              <w:t>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Дверь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о неподвижный предмет или элемент конструкции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Ширина коридора с учетом открытых дверей достаточна для свободного прохода.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</w:t>
            </w:r>
            <w:r>
              <w:rPr>
                <w:rFonts w:ascii="Times New Roman" w:hAnsi="Times New Roman"/>
                <w:shd w:val="clear" w:color="auto" w:fill="FFFFFF"/>
              </w:rPr>
              <w:t>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Образовательное учреждение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1, 2, 3, 4, 5, 6, 7, 13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</w:t>
            </w:r>
            <w:r>
              <w:rPr>
                <w:rFonts w:ascii="Times New Roman" w:hAnsi="Times New Roman"/>
                <w:shd w:val="clear" w:color="auto" w:fill="FFFFFF"/>
              </w:rPr>
              <w:t>ки высоты и угла наклона.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</w:t>
            </w:r>
            <w:r>
              <w:rPr>
                <w:rFonts w:ascii="Times New Roman" w:hAnsi="Times New Roman"/>
                <w:shd w:val="clear" w:color="auto" w:fill="FFFFFF"/>
              </w:rPr>
              <w:t>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знаков безопасности.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 рабочим местам отсутствуют свободно лежащие провода.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</w:t>
            </w:r>
            <w:r>
              <w:rPr>
                <w:rFonts w:ascii="Times New Roman" w:hAnsi="Times New Roman"/>
                <w:shd w:val="clear" w:color="auto" w:fill="FFFFFF"/>
              </w:rPr>
              <w:t>ная уборка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предметов на шкафах и в проходах к рабочим местам.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 (Непосредственный руководитель,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Подсобное помещение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</w:t>
            </w:r>
            <w:r>
              <w:rPr>
                <w:rFonts w:ascii="Times New Roman" w:hAnsi="Times New Roman"/>
                <w:shd w:val="clear" w:color="auto" w:fill="FFFFFF"/>
              </w:rPr>
              <w:t>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2, 9, 15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и полки закреплены к стене здания.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Запрещается хранить тяжелые грузы на верхних полках.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Прачечная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грузов на верхних полках стеллажей.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инструктажей 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Прачечная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</w:t>
            </w:r>
            <w:r>
              <w:rPr>
                <w:rFonts w:ascii="Times New Roman" w:hAnsi="Times New Roman"/>
                <w:shd w:val="clear" w:color="auto" w:fill="FFFFFF"/>
              </w:rPr>
              <w:t>валивание грузами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10, 11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 и перетяжка.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снабжены информационными табличками с указанием допустимой массы.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Запрещено временное складирование неопалеченных грузов на верхних полках стеллажей.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инструктажей (Непосредственный руководитель, Не реже 1 раза в 6 месяцев)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Склад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 на складе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Заваливание грузами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2, 12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Проводятся регулярные технические осмотры и перетяжка.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Стеллажи снабжены информационными табличками с указанием допустимой массы.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(Назначенное ответственное лицо, В соответствии с эксплуатационной документацией)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Пол на рабочем месте,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Обеспечено достаточное освещение рабочей зоны.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Ровный пол без дефектов напольного покрытия.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 проходах к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рабочим местам отсутствуют свободно лежащие провода.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 (Назначенное ответственное лицо, Ежедневно в процессе вып</w:t>
            </w:r>
            <w:r>
              <w:rPr>
                <w:rFonts w:ascii="Times New Roman" w:hAnsi="Times New Roman"/>
                <w:shd w:val="clear" w:color="auto" w:fill="FFFFFF"/>
              </w:rPr>
              <w:t>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противоскользящих материалов.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Мокрые участки пола обозначаются переносными знаками безопас</w:t>
            </w:r>
            <w:r>
              <w:rPr>
                <w:rFonts w:ascii="Times New Roman" w:hAnsi="Times New Roman"/>
                <w:shd w:val="clear" w:color="auto" w:fill="FFFFFF"/>
              </w:rPr>
              <w:t>ности.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использования знаков безопасности (Непосредственный руководитель, Ежедневно в процессе выполнения работ)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Вход в здание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 xml:space="preserve">Места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Служебное помещение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Стул,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Стол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Повреждение костно-мышечного аппарата работника при физических перегрузках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Стул имеет возможность регулировки высоты и угла наклона.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Высота рабочей поверхности стола подобрана с учетом эргономических особенностей работника.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Н4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Низкий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Контроль испол</w:t>
            </w:r>
            <w:r>
              <w:rPr>
                <w:rFonts w:ascii="Times New Roman" w:hAnsi="Times New Roman"/>
                <w:shd w:val="clear" w:color="auto" w:fill="FFFFFF"/>
              </w:rPr>
              <w:t>нения требований к эргономике рабочих мест (</w:t>
            </w:r>
            <w:r w:rsidR="00E872CB">
              <w:rPr>
                <w:rFonts w:ascii="Times New Roman" w:hAnsi="Times New Roman"/>
                <w:shd w:val="clear" w:color="auto" w:fill="FFFFFF"/>
              </w:rPr>
              <w:t>Ответственный по охране труда</w:t>
            </w:r>
            <w:r>
              <w:rPr>
                <w:rFonts w:ascii="Times New Roman" w:hAnsi="Times New Roman"/>
                <w:shd w:val="clear" w:color="auto" w:fill="FFFFFF"/>
              </w:rPr>
              <w:t>, Ежедневно в процессе выполнения работ)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1, 2, 3, 4, 5, 6, 7, 8, 9, 10, 11, 12, 13, 14, 15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По мере загрязнения)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Падение с высоты собственного роста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1, 2, 3, 4, 5, 6, 7, 8, 9, 10, 11, 12, 13, 14, 15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Используются р</w:t>
            </w:r>
            <w:r>
              <w:rPr>
                <w:rFonts w:ascii="Times New Roman" w:hAnsi="Times New Roman"/>
                <w:shd w:val="clear" w:color="auto" w:fill="FFFFFF"/>
              </w:rPr>
              <w:t>еагенты, песок.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регулярной уборки.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Т3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С6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Места выполнения работ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Территория учреждения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Места движения пешеходов по территории учреждения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Удар падающим предметом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>1, 2, 3, 4, 5, 6, 7, 8,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9, 10, 11, 12, 13, 14, 15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Проводится регулярная уборка.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Т4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С8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Регулярная уборка (Назначенное ответственное лицо, В соответствии с погодными условиями)</w:t>
            </w:r>
          </w:p>
        </w:tc>
      </w:tr>
      <w:tr w:rsidR="00CD4217">
        <w:tc>
          <w:tcPr>
            <w:tcW w:w="2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D4217" w:rsidRDefault="00120EAC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Аварийные ситуации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Объекты возникновения опасности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Эвакуация при пожаре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Опасное событие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Вдыхание дыма, паров вредных газов и пыли при пожаре</w:t>
            </w:r>
          </w:p>
        </w:tc>
        <w:tc>
          <w:tcPr>
            <w:tcW w:w="5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shd w:val="clear" w:color="auto" w:fill="FFFFFF"/>
              </w:rPr>
              <w:t xml:space="preserve">1, 2, 3, 4, 5, 6, </w:t>
            </w:r>
            <w:r>
              <w:rPr>
                <w:rFonts w:ascii="Times New Roman" w:hAnsi="Times New Roman"/>
                <w:shd w:val="clear" w:color="auto" w:fill="FFFFFF"/>
              </w:rPr>
              <w:t>7, 8, 9, 10, 11, 12, 13, 14, 15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систем сигнализации, оповещения, управления эвакуацией. Оснащение первичными средствами пожаротушения.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Организационные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Проведение тренировок по эвакуации.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Средства индивидуальной защиты: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Использование средств спасения.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Вероятность: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В2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Тяжесть: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Т5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shd w:val="clear" w:color="auto" w:fill="FFFFFF"/>
              </w:rPr>
              <w:t>Уровень риска: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С10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Средний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4217" w:rsidRDefault="00120EAC">
            <w:r>
              <w:rPr>
                <w:rFonts w:ascii="Times New Roman" w:hAnsi="Times New Roman"/>
                <w:b/>
                <w:shd w:val="clear" w:color="auto" w:fill="FFFFFF"/>
              </w:rPr>
              <w:t>Технические меры: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Обслуживание противопожарных систем (Ответственный за пожарную безопасность, В соответствии с эксплуатационной документацией)</w:t>
            </w:r>
          </w:p>
        </w:tc>
      </w:tr>
    </w:tbl>
    <w:p w:rsidR="00CD4217" w:rsidRDefault="00120EAC">
      <w:pPr>
        <w:keepNext/>
        <w:keepLines/>
        <w:spacing w:before="239"/>
      </w:pPr>
      <w:r>
        <w:rPr>
          <w:rFonts w:ascii="Times New Roman" w:hAnsi="Times New Roman"/>
          <w:b/>
          <w:shd w:val="clear" w:color="auto" w:fill="FFFFFF"/>
        </w:rPr>
        <w:t xml:space="preserve">Комиссия по проведению </w:t>
      </w:r>
      <w:r>
        <w:rPr>
          <w:rFonts w:ascii="Times New Roman" w:hAnsi="Times New Roman"/>
          <w:b/>
          <w:shd w:val="clear" w:color="auto" w:fill="FFFFFF"/>
        </w:rPr>
        <w:t>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CD421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Халитова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</w:tr>
      <w:tr w:rsidR="00CD421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CD421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</w:tr>
      <w:tr w:rsidR="00CD421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CD421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Зарипова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</w:tr>
      <w:tr w:rsidR="00CD421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CD421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CD4217" w:rsidRDefault="00120EAC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120EAC" w:rsidRDefault="00120EAC"/>
    <w:sectPr w:rsidR="00120EAC" w:rsidSect="00CD4217">
      <w:pgSz w:w="16838" w:h="11906" w:orient="landscape"/>
      <w:pgMar w:top="453" w:right="453" w:bottom="453" w:left="45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CD4217"/>
    <w:rsid w:val="00120EAC"/>
    <w:rsid w:val="00CD4217"/>
    <w:rsid w:val="00E87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rsid w:val="00CD4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12512</Words>
  <Characters>71323</Characters>
  <Application>Microsoft Office Word</Application>
  <DocSecurity>0</DocSecurity>
  <Lines>594</Lines>
  <Paragraphs>167</Paragraphs>
  <ScaleCrop>false</ScaleCrop>
  <Company/>
  <LinksUpToDate>false</LinksUpToDate>
  <CharactersWithSpaces>83668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Аниса</dc:creator>
  <cp:lastModifiedBy>Аниса</cp:lastModifiedBy>
  <cp:revision>2</cp:revision>
  <dcterms:created xsi:type="dcterms:W3CDTF">2023-01-20T07:25:00Z</dcterms:created>
  <dcterms:modified xsi:type="dcterms:W3CDTF">2023-01-20T07:25:00Z</dcterms:modified>
</cp:coreProperties>
</file>